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59386D26" w:rsidR="00DD3550" w:rsidRDefault="005F10D5">
      <w:pPr>
        <w:jc w:val="center"/>
      </w:pPr>
      <w:r>
        <w:t xml:space="preserve">Board Minutes </w:t>
      </w:r>
      <w:r w:rsidR="0040212D">
        <w:t>February 20</w:t>
      </w:r>
      <w:r w:rsidR="008A42E2">
        <w:t>, 2023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40"/>
          <w:szCs w:val="40"/>
        </w:rPr>
        <w:t xml:space="preserve">San Angelo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5C2D614F" w14:textId="77777777" w:rsidR="00DD3550" w:rsidRDefault="00DD3550">
      <w:pPr>
        <w:rPr>
          <w:bCs/>
        </w:rPr>
      </w:pPr>
    </w:p>
    <w:p w14:paraId="12B8FD9D" w14:textId="2549FA57" w:rsidR="00E55FB5" w:rsidRDefault="00776DCC" w:rsidP="00922175">
      <w:pPr>
        <w:ind w:left="1440" w:hanging="1440"/>
        <w:rPr>
          <w:bCs/>
        </w:rPr>
      </w:pPr>
      <w:r>
        <w:rPr>
          <w:bCs/>
        </w:rPr>
        <w:t xml:space="preserve">Attendees: </w:t>
      </w:r>
      <w:r w:rsidR="00BD1A4B">
        <w:rPr>
          <w:bCs/>
        </w:rPr>
        <w:tab/>
      </w:r>
      <w:r w:rsidR="00802C08">
        <w:rPr>
          <w:bCs/>
        </w:rPr>
        <w:t xml:space="preserve">Theresa Cain, </w:t>
      </w:r>
      <w:r w:rsidR="00653ACF">
        <w:rPr>
          <w:bCs/>
        </w:rPr>
        <w:t xml:space="preserve">PDG </w:t>
      </w:r>
      <w:r w:rsidR="00802C08">
        <w:rPr>
          <w:bCs/>
        </w:rPr>
        <w:t xml:space="preserve">Keith Perrine, </w:t>
      </w:r>
      <w:r w:rsidR="0040212D">
        <w:rPr>
          <w:bCs/>
        </w:rPr>
        <w:t>Laure</w:t>
      </w:r>
      <w:r w:rsidR="00802C08">
        <w:rPr>
          <w:bCs/>
        </w:rPr>
        <w:t xml:space="preserve">l Scott, Richard Agee, Judy Agee, Brandon Archer, </w:t>
      </w:r>
      <w:r w:rsidR="00C815FB">
        <w:rPr>
          <w:bCs/>
        </w:rPr>
        <w:t xml:space="preserve">Joe Guerra, </w:t>
      </w:r>
      <w:r w:rsidR="0040212D">
        <w:rPr>
          <w:bCs/>
        </w:rPr>
        <w:t>J</w:t>
      </w:r>
      <w:r w:rsidR="0079219C">
        <w:rPr>
          <w:bCs/>
        </w:rPr>
        <w:t xml:space="preserve">osh Glaze, </w:t>
      </w:r>
      <w:r w:rsidR="0040212D">
        <w:rPr>
          <w:bCs/>
        </w:rPr>
        <w:t>Otilia Sanchez, Dwayne Welch</w:t>
      </w:r>
      <w:r w:rsidR="00EE5FF1">
        <w:rPr>
          <w:bCs/>
        </w:rPr>
        <w:t>, Thomas Rodriguez</w:t>
      </w:r>
      <w:r w:rsidR="00653ACF">
        <w:rPr>
          <w:bCs/>
        </w:rPr>
        <w:t>, PDG Frank Berthold, Susan Myers</w:t>
      </w:r>
    </w:p>
    <w:p w14:paraId="1179A8A5" w14:textId="2B706AAB" w:rsidR="00DD6F8A" w:rsidRDefault="00DD6F8A" w:rsidP="00DD6F8A">
      <w:pPr>
        <w:ind w:left="1440" w:hanging="1440"/>
        <w:rPr>
          <w:bCs/>
        </w:rPr>
      </w:pPr>
      <w:r>
        <w:rPr>
          <w:bCs/>
        </w:rPr>
        <w:tab/>
      </w:r>
    </w:p>
    <w:p w14:paraId="54497205" w14:textId="77777777" w:rsidR="008A42E2" w:rsidRDefault="00776DCC">
      <w:pPr>
        <w:rPr>
          <w:bCs/>
        </w:rPr>
      </w:pPr>
      <w:r>
        <w:rPr>
          <w:bCs/>
        </w:rPr>
        <w:t>Called to order at 12:</w:t>
      </w:r>
      <w:r w:rsidR="00BD1A4B">
        <w:rPr>
          <w:bCs/>
        </w:rPr>
        <w:t>0</w:t>
      </w:r>
      <w:r w:rsidR="008A42E2">
        <w:rPr>
          <w:bCs/>
        </w:rPr>
        <w:t>7</w:t>
      </w:r>
    </w:p>
    <w:p w14:paraId="185A3089" w14:textId="47EE3C0A" w:rsidR="00583A27" w:rsidRDefault="0040212D">
      <w:pPr>
        <w:rPr>
          <w:bCs/>
        </w:rPr>
      </w:pPr>
      <w:r>
        <w:rPr>
          <w:bCs/>
        </w:rPr>
        <w:t>Dick</w:t>
      </w:r>
      <w:r w:rsidR="00583A27">
        <w:rPr>
          <w:bCs/>
        </w:rPr>
        <w:t xml:space="preserve"> led </w:t>
      </w:r>
      <w:r w:rsidR="00376044">
        <w:rPr>
          <w:bCs/>
        </w:rPr>
        <w:t xml:space="preserve">in </w:t>
      </w:r>
      <w:r w:rsidR="00583A27">
        <w:rPr>
          <w:bCs/>
        </w:rPr>
        <w:t>prayer</w:t>
      </w:r>
      <w:r w:rsidR="00376044">
        <w:rPr>
          <w:bCs/>
        </w:rPr>
        <w:t>.</w:t>
      </w:r>
    </w:p>
    <w:p w14:paraId="5CDF3CFE" w14:textId="7069DBC7" w:rsidR="00776DCC" w:rsidRDefault="00776DCC">
      <w:pPr>
        <w:rPr>
          <w:bCs/>
        </w:rPr>
      </w:pPr>
    </w:p>
    <w:p w14:paraId="23C72BFD" w14:textId="24BBD360" w:rsidR="0040212D" w:rsidRDefault="0040212D" w:rsidP="00E7666D">
      <w:pPr>
        <w:rPr>
          <w:bCs/>
        </w:rPr>
      </w:pPr>
      <w:r>
        <w:rPr>
          <w:bCs/>
        </w:rPr>
        <w:t>January minutes and 2/9/23 Called minutes were approved</w:t>
      </w:r>
      <w:r w:rsidR="007E1B1A">
        <w:rPr>
          <w:bCs/>
        </w:rPr>
        <w:t>,</w:t>
      </w:r>
    </w:p>
    <w:p w14:paraId="3CC46626" w14:textId="179E47E6" w:rsidR="0040212D" w:rsidRDefault="0040212D" w:rsidP="00E7666D">
      <w:pPr>
        <w:rPr>
          <w:bCs/>
        </w:rPr>
      </w:pPr>
      <w:r>
        <w:rPr>
          <w:bCs/>
        </w:rPr>
        <w:t>January financial report w</w:t>
      </w:r>
      <w:r w:rsidR="00376044">
        <w:rPr>
          <w:bCs/>
        </w:rPr>
        <w:t>as</w:t>
      </w:r>
      <w:r>
        <w:rPr>
          <w:bCs/>
        </w:rPr>
        <w:t xml:space="preserve"> approved</w:t>
      </w:r>
      <w:r w:rsidR="00376044">
        <w:rPr>
          <w:bCs/>
        </w:rPr>
        <w:t>.</w:t>
      </w:r>
    </w:p>
    <w:p w14:paraId="37BB6A53" w14:textId="77777777" w:rsidR="0040212D" w:rsidRDefault="0040212D" w:rsidP="00E7666D">
      <w:pPr>
        <w:rPr>
          <w:bCs/>
        </w:rPr>
      </w:pPr>
    </w:p>
    <w:p w14:paraId="59101D5D" w14:textId="5A91ADA7" w:rsidR="008A42E2" w:rsidRDefault="0040212D" w:rsidP="00E7666D">
      <w:pPr>
        <w:rPr>
          <w:bCs/>
        </w:rPr>
      </w:pPr>
      <w:r>
        <w:rPr>
          <w:bCs/>
        </w:rPr>
        <w:t xml:space="preserve">Golden Corral </w:t>
      </w:r>
      <w:r w:rsidR="007B2CAC">
        <w:rPr>
          <w:bCs/>
        </w:rPr>
        <w:t xml:space="preserve">(GC) </w:t>
      </w:r>
      <w:r>
        <w:rPr>
          <w:bCs/>
        </w:rPr>
        <w:t>move was discussed</w:t>
      </w:r>
      <w:r w:rsidR="005143B0">
        <w:rPr>
          <w:bCs/>
        </w:rPr>
        <w:t>. We</w:t>
      </w:r>
      <w:r>
        <w:rPr>
          <w:bCs/>
        </w:rPr>
        <w:t xml:space="preserve"> will start on April 6</w:t>
      </w:r>
      <w:r w:rsidR="00376044">
        <w:rPr>
          <w:bCs/>
        </w:rPr>
        <w:t xml:space="preserve"> </w:t>
      </w:r>
      <w:r>
        <w:rPr>
          <w:bCs/>
        </w:rPr>
        <w:t>w</w:t>
      </w:r>
      <w:r w:rsidR="00376044">
        <w:rPr>
          <w:bCs/>
        </w:rPr>
        <w:t>e</w:t>
      </w:r>
      <w:r>
        <w:rPr>
          <w:bCs/>
        </w:rPr>
        <w:t>ekly meeting. We will need to get US and Texas flags, stand to hold Downtown Lions banner</w:t>
      </w:r>
      <w:r w:rsidR="00376044">
        <w:rPr>
          <w:bCs/>
        </w:rPr>
        <w:t xml:space="preserve">, Steve has a Karaoke machine for a microphone if required. </w:t>
      </w:r>
      <w:r>
        <w:rPr>
          <w:bCs/>
        </w:rPr>
        <w:t xml:space="preserve"> Member with meals will continue. Laurel will be required to pay weekly rather than monthly.</w:t>
      </w:r>
      <w:r w:rsidR="00F00DE9">
        <w:rPr>
          <w:bCs/>
        </w:rPr>
        <w:t xml:space="preserve"> Dick will send out a notification/reminder in early March. </w:t>
      </w:r>
    </w:p>
    <w:p w14:paraId="7CEB1A52" w14:textId="77777777" w:rsidR="005143B0" w:rsidRDefault="005143B0" w:rsidP="00E7666D">
      <w:pPr>
        <w:rPr>
          <w:bCs/>
        </w:rPr>
      </w:pPr>
    </w:p>
    <w:p w14:paraId="4D970B0A" w14:textId="15182AD5" w:rsidR="0040212D" w:rsidRDefault="0040212D" w:rsidP="00E7666D">
      <w:pPr>
        <w:rPr>
          <w:bCs/>
        </w:rPr>
      </w:pPr>
      <w:r>
        <w:rPr>
          <w:bCs/>
        </w:rPr>
        <w:t xml:space="preserve">The board meetings will need to change location as </w:t>
      </w:r>
      <w:r w:rsidR="00FA30B9">
        <w:rPr>
          <w:bCs/>
        </w:rPr>
        <w:t>3</w:t>
      </w:r>
      <w:r w:rsidR="00FA30B9" w:rsidRPr="00FA30B9">
        <w:rPr>
          <w:bCs/>
          <w:vertAlign w:val="superscript"/>
        </w:rPr>
        <w:t>rd</w:t>
      </w:r>
      <w:r w:rsidR="00FA30B9">
        <w:rPr>
          <w:bCs/>
        </w:rPr>
        <w:t xml:space="preserve"> </w:t>
      </w:r>
      <w:r>
        <w:rPr>
          <w:bCs/>
        </w:rPr>
        <w:t>Monday is take</w:t>
      </w:r>
      <w:r w:rsidR="007B2CAC">
        <w:rPr>
          <w:bCs/>
        </w:rPr>
        <w:t>n</w:t>
      </w:r>
      <w:r>
        <w:rPr>
          <w:bCs/>
        </w:rPr>
        <w:t xml:space="preserve"> at </w:t>
      </w:r>
      <w:r w:rsidR="007B2CAC">
        <w:rPr>
          <w:bCs/>
        </w:rPr>
        <w:t xml:space="preserve">GC. We will have our meeting at the Charity building on </w:t>
      </w:r>
      <w:r w:rsidR="00FA30B9">
        <w:rPr>
          <w:bCs/>
        </w:rPr>
        <w:t>3rd</w:t>
      </w:r>
      <w:r w:rsidR="007B2CAC">
        <w:rPr>
          <w:bCs/>
        </w:rPr>
        <w:t xml:space="preserve"> Monday </w:t>
      </w:r>
      <w:r w:rsidR="00FA30B9">
        <w:rPr>
          <w:bCs/>
        </w:rPr>
        <w:t xml:space="preserve">starting </w:t>
      </w:r>
      <w:r w:rsidR="00303235">
        <w:rPr>
          <w:bCs/>
        </w:rPr>
        <w:t>April 17</w:t>
      </w:r>
      <w:r w:rsidR="00FA30B9">
        <w:rPr>
          <w:bCs/>
        </w:rPr>
        <w:t xml:space="preserve"> </w:t>
      </w:r>
      <w:r w:rsidR="007B2CAC">
        <w:rPr>
          <w:bCs/>
        </w:rPr>
        <w:t>and have food catered.</w:t>
      </w:r>
    </w:p>
    <w:p w14:paraId="30F7F41E" w14:textId="335CED74" w:rsidR="007B2CAC" w:rsidRDefault="007B2CAC" w:rsidP="00E7666D">
      <w:pPr>
        <w:rPr>
          <w:bCs/>
        </w:rPr>
      </w:pPr>
    </w:p>
    <w:p w14:paraId="18DD6FC6" w14:textId="67FA17D0" w:rsidR="00EF3544" w:rsidRDefault="00EF3544" w:rsidP="00E7666D">
      <w:pPr>
        <w:rPr>
          <w:bCs/>
        </w:rPr>
      </w:pPr>
      <w:r>
        <w:rPr>
          <w:bCs/>
        </w:rPr>
        <w:t xml:space="preserve">PDG Keith advised </w:t>
      </w:r>
      <w:r w:rsidR="002C5EBA">
        <w:rPr>
          <w:bCs/>
        </w:rPr>
        <w:t xml:space="preserve">that </w:t>
      </w:r>
      <w:r>
        <w:rPr>
          <w:bCs/>
        </w:rPr>
        <w:t>the</w:t>
      </w:r>
      <w:r w:rsidR="007B2CAC">
        <w:rPr>
          <w:bCs/>
        </w:rPr>
        <w:t xml:space="preserve"> add been submitted for</w:t>
      </w:r>
      <w:r>
        <w:rPr>
          <w:bCs/>
        </w:rPr>
        <w:t xml:space="preserve"> the </w:t>
      </w:r>
      <w:r w:rsidR="00376044">
        <w:rPr>
          <w:bCs/>
        </w:rPr>
        <w:t xml:space="preserve">State Convention in Ft Worth. </w:t>
      </w:r>
      <w:r w:rsidR="002C5EBA">
        <w:rPr>
          <w:bCs/>
        </w:rPr>
        <w:t>.</w:t>
      </w:r>
    </w:p>
    <w:p w14:paraId="0D2B72E8" w14:textId="007064D4" w:rsidR="002C5EBA" w:rsidRDefault="002C5EBA" w:rsidP="00E7666D">
      <w:pPr>
        <w:rPr>
          <w:bCs/>
        </w:rPr>
      </w:pPr>
      <w:r>
        <w:rPr>
          <w:bCs/>
        </w:rPr>
        <w:t>PDG Keith advised the Poster distribution for downtown was still in process.</w:t>
      </w:r>
    </w:p>
    <w:p w14:paraId="72D8B975" w14:textId="2E35EE33" w:rsidR="00376044" w:rsidRDefault="00376044" w:rsidP="00E7666D">
      <w:pPr>
        <w:rPr>
          <w:bCs/>
        </w:rPr>
      </w:pPr>
      <w:r>
        <w:rPr>
          <w:bCs/>
        </w:rPr>
        <w:t xml:space="preserve">PDG Keith </w:t>
      </w:r>
      <w:r w:rsidR="005143B0">
        <w:rPr>
          <w:bCs/>
        </w:rPr>
        <w:t>no updates on centennial celebration.</w:t>
      </w:r>
    </w:p>
    <w:p w14:paraId="0098B72A" w14:textId="7DB773BC" w:rsidR="00EF3544" w:rsidRDefault="00EF3544" w:rsidP="00E7666D">
      <w:pPr>
        <w:rPr>
          <w:bCs/>
        </w:rPr>
      </w:pPr>
    </w:p>
    <w:p w14:paraId="01DFFD52" w14:textId="3ECC734E" w:rsidR="00EF3544" w:rsidRDefault="007B2CAC" w:rsidP="00E7666D">
      <w:pPr>
        <w:rPr>
          <w:bCs/>
        </w:rPr>
      </w:pPr>
      <w:r>
        <w:rPr>
          <w:bCs/>
        </w:rPr>
        <w:t>T</w:t>
      </w:r>
      <w:r w:rsidR="00EF3544">
        <w:rPr>
          <w:bCs/>
        </w:rPr>
        <w:t>he budget committee</w:t>
      </w:r>
      <w:r>
        <w:rPr>
          <w:bCs/>
        </w:rPr>
        <w:t xml:space="preserve"> had no report.</w:t>
      </w:r>
    </w:p>
    <w:p w14:paraId="464352D5" w14:textId="233A87F2" w:rsidR="00950D7E" w:rsidRDefault="00950D7E" w:rsidP="00E7666D">
      <w:pPr>
        <w:rPr>
          <w:bCs/>
        </w:rPr>
      </w:pPr>
    </w:p>
    <w:p w14:paraId="177E1F17" w14:textId="177DD968" w:rsidR="007B2CAC" w:rsidRDefault="007B2CAC" w:rsidP="00E7666D">
      <w:pPr>
        <w:rPr>
          <w:bCs/>
        </w:rPr>
      </w:pPr>
      <w:r>
        <w:rPr>
          <w:bCs/>
        </w:rPr>
        <w:t>The fish fry project was cancelled. The fish fryer for the raffle was purchased and will continue.</w:t>
      </w:r>
    </w:p>
    <w:p w14:paraId="520A17D0" w14:textId="684066C5" w:rsidR="007B2CAC" w:rsidRDefault="007B2CAC" w:rsidP="00E7666D">
      <w:pPr>
        <w:rPr>
          <w:bCs/>
        </w:rPr>
      </w:pPr>
    </w:p>
    <w:p w14:paraId="73012E71" w14:textId="43C75E86" w:rsidR="00950D7E" w:rsidRDefault="007B2CAC" w:rsidP="00E7666D">
      <w:pPr>
        <w:rPr>
          <w:bCs/>
        </w:rPr>
      </w:pPr>
      <w:r>
        <w:rPr>
          <w:bCs/>
        </w:rPr>
        <w:t xml:space="preserve">Outstanding youth project – only THREE applicants were received from all </w:t>
      </w:r>
      <w:r w:rsidR="005143B0">
        <w:rPr>
          <w:bCs/>
        </w:rPr>
        <w:t xml:space="preserve">area </w:t>
      </w:r>
      <w:r>
        <w:rPr>
          <w:bCs/>
        </w:rPr>
        <w:t>schools. 1</w:t>
      </w:r>
      <w:r w:rsidRPr="007B2CAC">
        <w:rPr>
          <w:bCs/>
          <w:vertAlign w:val="superscript"/>
        </w:rPr>
        <w:t>st</w:t>
      </w:r>
      <w:r>
        <w:rPr>
          <w:bCs/>
        </w:rPr>
        <w:t>, 2</w:t>
      </w:r>
      <w:r w:rsidRPr="007B2CAC">
        <w:rPr>
          <w:bCs/>
          <w:vertAlign w:val="superscript"/>
        </w:rPr>
        <w:t>nd</w:t>
      </w:r>
      <w:r>
        <w:rPr>
          <w:bCs/>
        </w:rPr>
        <w:t xml:space="preserve"> and 3</w:t>
      </w:r>
      <w:r w:rsidRPr="002C5EBA">
        <w:rPr>
          <w:bCs/>
          <w:vertAlign w:val="superscript"/>
        </w:rPr>
        <w:t>rd</w:t>
      </w:r>
      <w:r w:rsidR="002C5EBA">
        <w:rPr>
          <w:bCs/>
        </w:rPr>
        <w:t xml:space="preserve"> will be voted at March 9</w:t>
      </w:r>
      <w:r w:rsidR="002C5EBA" w:rsidRPr="002C5EBA">
        <w:rPr>
          <w:bCs/>
          <w:vertAlign w:val="superscript"/>
        </w:rPr>
        <w:t>th</w:t>
      </w:r>
      <w:r w:rsidR="002C5EBA">
        <w:rPr>
          <w:bCs/>
        </w:rPr>
        <w:t xml:space="preserve"> weekly meeting. Based on this response, </w:t>
      </w:r>
      <w:r w:rsidR="005143B0">
        <w:rPr>
          <w:bCs/>
        </w:rPr>
        <w:t>this $2</w:t>
      </w:r>
      <w:r w:rsidR="004A78B0">
        <w:rPr>
          <w:bCs/>
        </w:rPr>
        <w:t>25</w:t>
      </w:r>
      <w:r w:rsidR="005143B0">
        <w:rPr>
          <w:bCs/>
        </w:rPr>
        <w:t xml:space="preserve">0 project will be </w:t>
      </w:r>
      <w:r w:rsidR="002C5EBA">
        <w:rPr>
          <w:bCs/>
        </w:rPr>
        <w:t>discuss</w:t>
      </w:r>
      <w:r w:rsidR="005143B0">
        <w:rPr>
          <w:bCs/>
        </w:rPr>
        <w:t>ed for next year</w:t>
      </w:r>
      <w:r w:rsidR="002C5EBA">
        <w:rPr>
          <w:bCs/>
        </w:rPr>
        <w:t>.</w:t>
      </w:r>
    </w:p>
    <w:p w14:paraId="32437E61" w14:textId="77777777" w:rsidR="002C5EBA" w:rsidRDefault="002C5EBA" w:rsidP="00E7666D">
      <w:pPr>
        <w:rPr>
          <w:bCs/>
        </w:rPr>
      </w:pPr>
    </w:p>
    <w:p w14:paraId="13E9E25A" w14:textId="438245B1" w:rsidR="00EF3544" w:rsidRDefault="002C5EBA" w:rsidP="00E7666D">
      <w:pPr>
        <w:rPr>
          <w:bCs/>
        </w:rPr>
      </w:pPr>
      <w:r>
        <w:rPr>
          <w:bCs/>
        </w:rPr>
        <w:t>The board approved $137 for magnets pins to give to members as a reminder the meetings will move to GC.</w:t>
      </w:r>
    </w:p>
    <w:p w14:paraId="531239AE" w14:textId="77B8696B" w:rsidR="002C5EBA" w:rsidRDefault="002C5EBA" w:rsidP="00E7666D">
      <w:pPr>
        <w:rPr>
          <w:bCs/>
        </w:rPr>
      </w:pPr>
    </w:p>
    <w:p w14:paraId="78B13111" w14:textId="1A976ABC" w:rsidR="002C5EBA" w:rsidRDefault="002C5EBA" w:rsidP="00E7666D">
      <w:pPr>
        <w:rPr>
          <w:bCs/>
        </w:rPr>
      </w:pPr>
      <w:r>
        <w:rPr>
          <w:bCs/>
        </w:rPr>
        <w:t xml:space="preserve">What food we will prepare and serve at the TLC will depend on the </w:t>
      </w:r>
      <w:r w:rsidR="00EE5FF1">
        <w:rPr>
          <w:bCs/>
        </w:rPr>
        <w:t xml:space="preserve">food </w:t>
      </w:r>
      <w:r>
        <w:rPr>
          <w:bCs/>
        </w:rPr>
        <w:t xml:space="preserve">cost but will </w:t>
      </w:r>
      <w:r w:rsidR="005143B0">
        <w:rPr>
          <w:bCs/>
        </w:rPr>
        <w:t>remain</w:t>
      </w:r>
      <w:r>
        <w:rPr>
          <w:bCs/>
        </w:rPr>
        <w:t xml:space="preserve"> on June 16.</w:t>
      </w:r>
    </w:p>
    <w:p w14:paraId="4A5B827C" w14:textId="33A9AB36" w:rsidR="002C5EBA" w:rsidRDefault="002C5EBA" w:rsidP="00E7666D">
      <w:pPr>
        <w:rPr>
          <w:bCs/>
        </w:rPr>
      </w:pPr>
    </w:p>
    <w:p w14:paraId="0F19FA22" w14:textId="56643D8F" w:rsidR="002C5EBA" w:rsidRDefault="002C5EBA" w:rsidP="00E7666D">
      <w:pPr>
        <w:rPr>
          <w:bCs/>
        </w:rPr>
      </w:pPr>
      <w:r>
        <w:rPr>
          <w:bCs/>
        </w:rPr>
        <w:t>Be</w:t>
      </w:r>
      <w:r w:rsidR="00D877DD">
        <w:rPr>
          <w:bCs/>
        </w:rPr>
        <w:t>s</w:t>
      </w:r>
      <w:r>
        <w:rPr>
          <w:bCs/>
        </w:rPr>
        <w:t xml:space="preserve"> Tex </w:t>
      </w:r>
      <w:r w:rsidR="00F00DE9">
        <w:rPr>
          <w:bCs/>
        </w:rPr>
        <w:t xml:space="preserve">(major club sponsor) </w:t>
      </w:r>
      <w:r>
        <w:rPr>
          <w:bCs/>
        </w:rPr>
        <w:t>customer appreciation</w:t>
      </w:r>
      <w:r w:rsidR="005143B0">
        <w:rPr>
          <w:bCs/>
        </w:rPr>
        <w:t>/</w:t>
      </w:r>
      <w:r w:rsidR="00F00DE9">
        <w:rPr>
          <w:bCs/>
        </w:rPr>
        <w:t>open house on April 7 and 8 – club will prepare b</w:t>
      </w:r>
      <w:r w:rsidR="00376044">
        <w:rPr>
          <w:bCs/>
        </w:rPr>
        <w:t>u</w:t>
      </w:r>
      <w:r w:rsidR="00F00DE9">
        <w:rPr>
          <w:bCs/>
        </w:rPr>
        <w:t>rritos on 7</w:t>
      </w:r>
      <w:r w:rsidR="00F00DE9" w:rsidRPr="00F00DE9">
        <w:rPr>
          <w:bCs/>
          <w:vertAlign w:val="superscript"/>
        </w:rPr>
        <w:t>th</w:t>
      </w:r>
      <w:r w:rsidR="00F00DE9">
        <w:rPr>
          <w:bCs/>
        </w:rPr>
        <w:t xml:space="preserve"> and a pancake breakfast on the 8</w:t>
      </w:r>
      <w:r w:rsidR="00F00DE9" w:rsidRPr="00F00DE9">
        <w:rPr>
          <w:bCs/>
          <w:vertAlign w:val="superscript"/>
        </w:rPr>
        <w:t>th</w:t>
      </w:r>
      <w:r w:rsidR="00F00DE9">
        <w:rPr>
          <w:bCs/>
        </w:rPr>
        <w:t xml:space="preserve">. PDG Keith advised we should </w:t>
      </w:r>
      <w:r w:rsidR="005143B0">
        <w:rPr>
          <w:bCs/>
        </w:rPr>
        <w:t>net</w:t>
      </w:r>
      <w:r w:rsidR="00F00DE9">
        <w:rPr>
          <w:bCs/>
        </w:rPr>
        <w:t xml:space="preserve"> approx. $700 from this project.</w:t>
      </w:r>
    </w:p>
    <w:p w14:paraId="46F64055" w14:textId="6108066D" w:rsidR="00EF3544" w:rsidRDefault="00EF3544" w:rsidP="00E7666D">
      <w:pPr>
        <w:rPr>
          <w:bCs/>
        </w:rPr>
      </w:pPr>
    </w:p>
    <w:p w14:paraId="0BEB7BDC" w14:textId="3D1266DF" w:rsidR="00F00DE9" w:rsidRDefault="00F00DE9" w:rsidP="00E7666D">
      <w:pPr>
        <w:rPr>
          <w:bCs/>
        </w:rPr>
      </w:pPr>
      <w:r>
        <w:rPr>
          <w:bCs/>
        </w:rPr>
        <w:t xml:space="preserve">Otilia provided more details on maintaining the blessing box. </w:t>
      </w:r>
      <w:r w:rsidR="005143B0">
        <w:rPr>
          <w:bCs/>
        </w:rPr>
        <w:t xml:space="preserve">Otilia has secured several business sponsors to help maintain the box. </w:t>
      </w:r>
      <w:r>
        <w:rPr>
          <w:bCs/>
        </w:rPr>
        <w:t>Based on this information, the second box scheduled for Grape Creek is on hold.</w:t>
      </w:r>
    </w:p>
    <w:p w14:paraId="481509F2" w14:textId="77777777" w:rsidR="00F00DE9" w:rsidRDefault="00F00DE9" w:rsidP="00E7666D">
      <w:pPr>
        <w:rPr>
          <w:bCs/>
        </w:rPr>
      </w:pPr>
    </w:p>
    <w:p w14:paraId="303104D6" w14:textId="63935A30" w:rsidR="00EF3544" w:rsidRDefault="00EF3544" w:rsidP="00E7666D">
      <w:pPr>
        <w:rPr>
          <w:bCs/>
        </w:rPr>
      </w:pPr>
    </w:p>
    <w:p w14:paraId="26F7BD9E" w14:textId="09320DD9" w:rsidR="00EF3544" w:rsidRDefault="00EF3544" w:rsidP="00E7666D">
      <w:pPr>
        <w:rPr>
          <w:bCs/>
        </w:rPr>
      </w:pPr>
    </w:p>
    <w:p w14:paraId="604A0131" w14:textId="77777777" w:rsidR="00EF3544" w:rsidRDefault="00EF3544" w:rsidP="00E7666D">
      <w:pPr>
        <w:rPr>
          <w:bCs/>
        </w:rPr>
      </w:pPr>
    </w:p>
    <w:p w14:paraId="371CAE54" w14:textId="3BD8DBB0" w:rsidR="00B16678" w:rsidRDefault="00460F6D" w:rsidP="00E7666D">
      <w:pPr>
        <w:rPr>
          <w:bCs/>
        </w:rPr>
      </w:pPr>
      <w:r>
        <w:rPr>
          <w:bCs/>
        </w:rPr>
        <w:t>Meet</w:t>
      </w:r>
      <w:r w:rsidR="0004633E">
        <w:rPr>
          <w:bCs/>
        </w:rPr>
        <w:t>ing closed at 1:</w:t>
      </w:r>
      <w:r w:rsidR="004D0DFD">
        <w:rPr>
          <w:bCs/>
        </w:rPr>
        <w:t>0</w:t>
      </w:r>
      <w:r w:rsidR="00AC08EB">
        <w:rPr>
          <w:bCs/>
        </w:rPr>
        <w:t>0</w:t>
      </w:r>
      <w:r w:rsidR="00C704F6">
        <w:rPr>
          <w:bCs/>
        </w:rPr>
        <w:tab/>
      </w:r>
      <w:r w:rsidR="00C704F6">
        <w:rPr>
          <w:bCs/>
        </w:rPr>
        <w:tab/>
      </w:r>
      <w:r w:rsidR="00C704F6">
        <w:rPr>
          <w:bCs/>
        </w:rPr>
        <w:tab/>
      </w:r>
    </w:p>
    <w:p w14:paraId="112DBB49" w14:textId="7F2C7B4F" w:rsidR="00E428F9" w:rsidRDefault="00C704F6">
      <w:pPr>
        <w:rPr>
          <w:bCs/>
        </w:rPr>
      </w:pPr>
      <w:r>
        <w:rPr>
          <w:bCs/>
        </w:rPr>
        <w:t>Richard Agee, secretary</w:t>
      </w:r>
    </w:p>
    <w:p w14:paraId="227699D1" w14:textId="77777777" w:rsidR="00E428F9" w:rsidRDefault="0008211C">
      <w:pPr>
        <w:rPr>
          <w:bCs/>
        </w:rPr>
      </w:pPr>
      <w:r>
        <w:rPr>
          <w:bCs/>
        </w:rPr>
        <w:t xml:space="preserve"> </w:t>
      </w:r>
    </w:p>
    <w:sectPr w:rsidR="00E428F9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2064C"/>
    <w:rsid w:val="00025A80"/>
    <w:rsid w:val="00030EB4"/>
    <w:rsid w:val="0004633E"/>
    <w:rsid w:val="0006743C"/>
    <w:rsid w:val="0008211C"/>
    <w:rsid w:val="000B5D87"/>
    <w:rsid w:val="000D2278"/>
    <w:rsid w:val="000D59B3"/>
    <w:rsid w:val="000E1581"/>
    <w:rsid w:val="00116319"/>
    <w:rsid w:val="0012587B"/>
    <w:rsid w:val="001372BA"/>
    <w:rsid w:val="00162E27"/>
    <w:rsid w:val="00166AA2"/>
    <w:rsid w:val="00167084"/>
    <w:rsid w:val="00172A27"/>
    <w:rsid w:val="00184AE3"/>
    <w:rsid w:val="00191AC5"/>
    <w:rsid w:val="00193313"/>
    <w:rsid w:val="001938CC"/>
    <w:rsid w:val="001948F2"/>
    <w:rsid w:val="001971C3"/>
    <w:rsid w:val="001A78F4"/>
    <w:rsid w:val="001C0B2A"/>
    <w:rsid w:val="00204779"/>
    <w:rsid w:val="002068D4"/>
    <w:rsid w:val="00214C2D"/>
    <w:rsid w:val="002321A4"/>
    <w:rsid w:val="00235430"/>
    <w:rsid w:val="00254777"/>
    <w:rsid w:val="00256A3F"/>
    <w:rsid w:val="00264537"/>
    <w:rsid w:val="00276609"/>
    <w:rsid w:val="002833C7"/>
    <w:rsid w:val="002B38C4"/>
    <w:rsid w:val="002C5EBA"/>
    <w:rsid w:val="002D1A03"/>
    <w:rsid w:val="00303235"/>
    <w:rsid w:val="003127B0"/>
    <w:rsid w:val="0033316C"/>
    <w:rsid w:val="0035560F"/>
    <w:rsid w:val="00376044"/>
    <w:rsid w:val="003D547E"/>
    <w:rsid w:val="0040212D"/>
    <w:rsid w:val="00414005"/>
    <w:rsid w:val="00433A74"/>
    <w:rsid w:val="00434ECE"/>
    <w:rsid w:val="004379D1"/>
    <w:rsid w:val="00451C9E"/>
    <w:rsid w:val="00460F6D"/>
    <w:rsid w:val="004679D2"/>
    <w:rsid w:val="0047109B"/>
    <w:rsid w:val="00486C5D"/>
    <w:rsid w:val="0049729B"/>
    <w:rsid w:val="004A1460"/>
    <w:rsid w:val="004A78B0"/>
    <w:rsid w:val="004D0DFD"/>
    <w:rsid w:val="004D3999"/>
    <w:rsid w:val="004D4E70"/>
    <w:rsid w:val="004F2909"/>
    <w:rsid w:val="004F7CAC"/>
    <w:rsid w:val="005143B0"/>
    <w:rsid w:val="00514ED5"/>
    <w:rsid w:val="005270A0"/>
    <w:rsid w:val="00567DF6"/>
    <w:rsid w:val="00574A1E"/>
    <w:rsid w:val="00583A27"/>
    <w:rsid w:val="00593A23"/>
    <w:rsid w:val="005B4BF4"/>
    <w:rsid w:val="005E0209"/>
    <w:rsid w:val="005E10B1"/>
    <w:rsid w:val="005F10D5"/>
    <w:rsid w:val="005F3164"/>
    <w:rsid w:val="00614508"/>
    <w:rsid w:val="00642515"/>
    <w:rsid w:val="00653ACF"/>
    <w:rsid w:val="00680CBD"/>
    <w:rsid w:val="00690E3D"/>
    <w:rsid w:val="00695B09"/>
    <w:rsid w:val="006C2C6B"/>
    <w:rsid w:val="006C65F7"/>
    <w:rsid w:val="006E3744"/>
    <w:rsid w:val="00720C71"/>
    <w:rsid w:val="00776DCC"/>
    <w:rsid w:val="0079219C"/>
    <w:rsid w:val="007B2CAC"/>
    <w:rsid w:val="007B3DEE"/>
    <w:rsid w:val="007D5D24"/>
    <w:rsid w:val="007E1B1A"/>
    <w:rsid w:val="007F02A9"/>
    <w:rsid w:val="007F486D"/>
    <w:rsid w:val="00802C08"/>
    <w:rsid w:val="008609E6"/>
    <w:rsid w:val="008646CD"/>
    <w:rsid w:val="00870518"/>
    <w:rsid w:val="00876DBB"/>
    <w:rsid w:val="008945AD"/>
    <w:rsid w:val="008A42E2"/>
    <w:rsid w:val="008B452F"/>
    <w:rsid w:val="008E3C2E"/>
    <w:rsid w:val="008F0D91"/>
    <w:rsid w:val="008F0F5F"/>
    <w:rsid w:val="00912A33"/>
    <w:rsid w:val="0091382E"/>
    <w:rsid w:val="00922175"/>
    <w:rsid w:val="0092748E"/>
    <w:rsid w:val="00934D20"/>
    <w:rsid w:val="00950D7E"/>
    <w:rsid w:val="00954F9E"/>
    <w:rsid w:val="00985145"/>
    <w:rsid w:val="009944B8"/>
    <w:rsid w:val="009B1ECD"/>
    <w:rsid w:val="009C2AC5"/>
    <w:rsid w:val="00A00017"/>
    <w:rsid w:val="00A10B81"/>
    <w:rsid w:val="00A443BE"/>
    <w:rsid w:val="00A7617A"/>
    <w:rsid w:val="00A77305"/>
    <w:rsid w:val="00A83F59"/>
    <w:rsid w:val="00AA5663"/>
    <w:rsid w:val="00AC08EB"/>
    <w:rsid w:val="00AC58DC"/>
    <w:rsid w:val="00B16678"/>
    <w:rsid w:val="00B177B3"/>
    <w:rsid w:val="00B52DE6"/>
    <w:rsid w:val="00B83C1E"/>
    <w:rsid w:val="00B9193B"/>
    <w:rsid w:val="00B94A3C"/>
    <w:rsid w:val="00BB2B69"/>
    <w:rsid w:val="00BD1A4B"/>
    <w:rsid w:val="00BD645D"/>
    <w:rsid w:val="00BE3F37"/>
    <w:rsid w:val="00C25784"/>
    <w:rsid w:val="00C31F94"/>
    <w:rsid w:val="00C337A6"/>
    <w:rsid w:val="00C42773"/>
    <w:rsid w:val="00C4346C"/>
    <w:rsid w:val="00C51890"/>
    <w:rsid w:val="00C51AA0"/>
    <w:rsid w:val="00C51CD3"/>
    <w:rsid w:val="00C704F6"/>
    <w:rsid w:val="00C72798"/>
    <w:rsid w:val="00C779DA"/>
    <w:rsid w:val="00C80BF9"/>
    <w:rsid w:val="00C815FB"/>
    <w:rsid w:val="00C97FB2"/>
    <w:rsid w:val="00CA2C08"/>
    <w:rsid w:val="00CA3D25"/>
    <w:rsid w:val="00CC21A1"/>
    <w:rsid w:val="00D121E8"/>
    <w:rsid w:val="00D305B0"/>
    <w:rsid w:val="00D37089"/>
    <w:rsid w:val="00D45FFB"/>
    <w:rsid w:val="00D47013"/>
    <w:rsid w:val="00D60CD2"/>
    <w:rsid w:val="00D70E4E"/>
    <w:rsid w:val="00D72574"/>
    <w:rsid w:val="00D73988"/>
    <w:rsid w:val="00D81B83"/>
    <w:rsid w:val="00D81E6B"/>
    <w:rsid w:val="00D865AC"/>
    <w:rsid w:val="00D877DD"/>
    <w:rsid w:val="00D92FF2"/>
    <w:rsid w:val="00DA0C25"/>
    <w:rsid w:val="00DB4092"/>
    <w:rsid w:val="00DC05FC"/>
    <w:rsid w:val="00DC6BAB"/>
    <w:rsid w:val="00DC70B6"/>
    <w:rsid w:val="00DD3550"/>
    <w:rsid w:val="00DD6F8A"/>
    <w:rsid w:val="00E2229C"/>
    <w:rsid w:val="00E25612"/>
    <w:rsid w:val="00E31D00"/>
    <w:rsid w:val="00E363B0"/>
    <w:rsid w:val="00E37CBC"/>
    <w:rsid w:val="00E428F9"/>
    <w:rsid w:val="00E55FB5"/>
    <w:rsid w:val="00E75510"/>
    <w:rsid w:val="00E7666D"/>
    <w:rsid w:val="00EA70C8"/>
    <w:rsid w:val="00EB2287"/>
    <w:rsid w:val="00EC624B"/>
    <w:rsid w:val="00ED70EC"/>
    <w:rsid w:val="00EE5FF1"/>
    <w:rsid w:val="00EF3544"/>
    <w:rsid w:val="00F00106"/>
    <w:rsid w:val="00F00DE9"/>
    <w:rsid w:val="00F22D6A"/>
    <w:rsid w:val="00F31924"/>
    <w:rsid w:val="00F52682"/>
    <w:rsid w:val="00F53D75"/>
    <w:rsid w:val="00F84497"/>
    <w:rsid w:val="00FA30B9"/>
    <w:rsid w:val="00FB2D99"/>
    <w:rsid w:val="00FB369E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8</cp:revision>
  <cp:lastPrinted>2023-03-17T17:32:00Z</cp:lastPrinted>
  <dcterms:created xsi:type="dcterms:W3CDTF">2023-02-21T15:18:00Z</dcterms:created>
  <dcterms:modified xsi:type="dcterms:W3CDTF">2023-03-21T11:39:00Z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